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94" w:rsidRDefault="00165E94" w:rsidP="00165E94">
      <w:pPr>
        <w:pStyle w:val="Textosinformato"/>
      </w:pPr>
      <w:r>
        <w:t xml:space="preserve">INAUGURA SEDESO DF FERIA DE LA CORRESPONSABILIDAD Y LA TRANSPARENCIA 2013 </w:t>
      </w:r>
    </w:p>
    <w:p w:rsidR="00165E94" w:rsidRDefault="00165E94" w:rsidP="00165E94">
      <w:pPr>
        <w:pStyle w:val="Textosinformato"/>
      </w:pPr>
    </w:p>
    <w:p w:rsidR="00165E94" w:rsidRDefault="00165E94" w:rsidP="00165E94">
      <w:pPr>
        <w:pStyle w:val="Textosinformato"/>
      </w:pPr>
    </w:p>
    <w:p w:rsidR="00165E94" w:rsidRDefault="00165E94" w:rsidP="00165E94">
      <w:pPr>
        <w:pStyle w:val="Textosinformato"/>
      </w:pPr>
      <w:r>
        <w:t>98 organizaciones de la sociedad civil coadyuvan con el Gobierno del DF</w:t>
      </w:r>
    </w:p>
    <w:p w:rsidR="00165E94" w:rsidRDefault="00165E94" w:rsidP="00165E94">
      <w:pPr>
        <w:pStyle w:val="Textosinformato"/>
      </w:pPr>
      <w:proofErr w:type="gramStart"/>
      <w:r>
        <w:t>para</w:t>
      </w:r>
      <w:proofErr w:type="gramEnd"/>
      <w:r>
        <w:t xml:space="preserve"> brindar ayuda a sectores vulnerables</w:t>
      </w:r>
    </w:p>
    <w:p w:rsidR="00165E94" w:rsidRDefault="00165E94" w:rsidP="00165E94">
      <w:pPr>
        <w:pStyle w:val="Textosinformato"/>
      </w:pPr>
    </w:p>
    <w:p w:rsidR="00165E94" w:rsidRDefault="00165E94" w:rsidP="00165E94">
      <w:pPr>
        <w:pStyle w:val="Textosinformato"/>
      </w:pPr>
    </w:p>
    <w:p w:rsidR="00165E94" w:rsidRDefault="00165E94" w:rsidP="00165E94">
      <w:pPr>
        <w:pStyle w:val="Textosinformato"/>
      </w:pPr>
    </w:p>
    <w:p w:rsidR="00165E94" w:rsidRDefault="00165E94" w:rsidP="00165E94">
      <w:pPr>
        <w:pStyle w:val="Textosinformato"/>
      </w:pPr>
      <w:r>
        <w:t>Respetar, promover, proteger y garantizar los derechos humanos de la población no sólo es obligación del Estado, implica la corresponsabilidad de todos los sectores de la sociedad, aseguró la Secretaria de Desarrollo Social de la Ciudad de México, Rosa Ícela Rodríguez Velázquez.</w:t>
      </w:r>
    </w:p>
    <w:p w:rsidR="00165E94" w:rsidRDefault="00165E94" w:rsidP="00165E94">
      <w:pPr>
        <w:pStyle w:val="Textosinformato"/>
      </w:pPr>
    </w:p>
    <w:p w:rsidR="00165E94" w:rsidRDefault="00165E94" w:rsidP="00165E94">
      <w:pPr>
        <w:pStyle w:val="Textosinformato"/>
      </w:pPr>
      <w:r>
        <w:t>Al inaugurar la Feria de la Corresponsabilidad y la Transparencia 2013 del Programa de Coinversión para el Desarrollo Social del Distrito Federal, la funcionaria dijo que la Ley de los Derechos Humanos del Distrito Federal establece esta necesaria suma de esfuerzos.</w:t>
      </w:r>
    </w:p>
    <w:p w:rsidR="00165E94" w:rsidRDefault="00165E94" w:rsidP="00165E94">
      <w:pPr>
        <w:pStyle w:val="Textosinformato"/>
      </w:pPr>
    </w:p>
    <w:p w:rsidR="00165E94" w:rsidRDefault="00165E94" w:rsidP="00165E94">
      <w:pPr>
        <w:pStyle w:val="Textosinformato"/>
      </w:pPr>
      <w:r>
        <w:t>En el Monumento a la Revolución, donde organizaciones sociales  instalaron stands temáticos para exponer el trabajo que realizan a favor de la población, comentó que el concepto de Capital Social engloba la necesidad de que el trabajo no lo puede hacer nicamente el Gobierno.</w:t>
      </w:r>
    </w:p>
    <w:p w:rsidR="00165E94" w:rsidRDefault="00165E94" w:rsidP="00165E94">
      <w:pPr>
        <w:pStyle w:val="Textosinformato"/>
      </w:pPr>
    </w:p>
    <w:p w:rsidR="00165E94" w:rsidRDefault="00165E94" w:rsidP="00165E94">
      <w:pPr>
        <w:pStyle w:val="Textosinformato"/>
      </w:pPr>
      <w:r>
        <w:t>Debemos colaborar todos, participar activamente desde la concepción de los programas, los diagnósticos, la planeación y la realización de las acciones, especialmente las de beneficio social. Esta es la instrucción que hemos recibido y eso es lo que impulsamos.</w:t>
      </w:r>
    </w:p>
    <w:p w:rsidR="00165E94" w:rsidRDefault="00165E94" w:rsidP="00165E94">
      <w:pPr>
        <w:pStyle w:val="Textosinformato"/>
      </w:pPr>
    </w:p>
    <w:p w:rsidR="00165E94" w:rsidRDefault="00165E94" w:rsidP="00165E94">
      <w:pPr>
        <w:pStyle w:val="Textosinformato"/>
      </w:pPr>
      <w:r>
        <w:t>Aseguró que se promueve la participación de ms organizaciones en el programa de Coinversión para el Desarrollo Social y la transparencia en los resultados.</w:t>
      </w:r>
    </w:p>
    <w:p w:rsidR="00165E94" w:rsidRDefault="00165E94" w:rsidP="00165E94">
      <w:pPr>
        <w:pStyle w:val="Textosinformato"/>
      </w:pPr>
    </w:p>
    <w:p w:rsidR="00165E94" w:rsidRDefault="00165E94" w:rsidP="00165E94">
      <w:pPr>
        <w:pStyle w:val="Textosinformato"/>
      </w:pPr>
    </w:p>
    <w:p w:rsidR="00165E94" w:rsidRDefault="00165E94" w:rsidP="00165E94">
      <w:pPr>
        <w:pStyle w:val="Textosinformato"/>
      </w:pPr>
    </w:p>
    <w:p w:rsidR="00165E94" w:rsidRDefault="00165E94" w:rsidP="00165E94">
      <w:pPr>
        <w:pStyle w:val="Textosinformato"/>
      </w:pPr>
      <w:r>
        <w:t xml:space="preserve"> Rodríguez Velázquez comentó que la Feria de la Corresponsabilidad no debe ser sólo una muestra de las acciones que realizan las organizaciones de la sociedad civil, sino un intercambio que enriquezca la práctica de todos.</w:t>
      </w:r>
    </w:p>
    <w:p w:rsidR="00165E94" w:rsidRDefault="00165E94" w:rsidP="00165E94">
      <w:pPr>
        <w:pStyle w:val="Textosinformato"/>
      </w:pPr>
    </w:p>
    <w:p w:rsidR="00165E94" w:rsidRDefault="00165E94" w:rsidP="00165E94">
      <w:pPr>
        <w:pStyle w:val="Textosinformato"/>
      </w:pPr>
      <w:r>
        <w:t>Tenemos muchos retos porque hay que garantizar los derechos de todos los grupos de población, que la discriminación se prevenga y sea erradicada, que la igualdad sea una práctica común, que la inclusión se fortalezca, que recuperemos todas y todos los espacios de esta ciudad que la salud, la educación, la alimentación sean un derecho para todas y todos y no solamente para unos.</w:t>
      </w:r>
    </w:p>
    <w:p w:rsidR="00165E94" w:rsidRDefault="00165E94" w:rsidP="00165E94">
      <w:pPr>
        <w:pStyle w:val="Textosinformato"/>
      </w:pPr>
    </w:p>
    <w:p w:rsidR="00165E94" w:rsidRDefault="00165E94" w:rsidP="00165E94">
      <w:pPr>
        <w:pStyle w:val="Textosinformato"/>
      </w:pPr>
      <w:r>
        <w:t>Por su parte la directora general de Igualdad y Diversidad Social, Adriana Contreras, comentó que el Instituto de las Mujeres de la ciudad financia 8 organizaciones de la sociedad civil, 20 el sistema para el Desarrollo Integral de la Familia en el DF (DIF-DF) Y 70 el organismo a su cargo, junto con el Consejo de Evaluación del Desarrollo Social del DF (Evalúa-DF) y la Secretara.</w:t>
      </w:r>
    </w:p>
    <w:p w:rsidR="00165E94" w:rsidRDefault="00165E94" w:rsidP="00165E94">
      <w:pPr>
        <w:pStyle w:val="Textosinformato"/>
      </w:pPr>
    </w:p>
    <w:p w:rsidR="00165E94" w:rsidRDefault="00165E94" w:rsidP="00165E94">
      <w:pPr>
        <w:pStyle w:val="Textosinformato"/>
      </w:pPr>
      <w:r>
        <w:t xml:space="preserve">Las organizaciones ofrecieron productos, servicios y actividades como obras de teatro, pláticas, talleres, asesoras jurídicas y sicológicas, </w:t>
      </w:r>
      <w:r>
        <w:lastRenderedPageBreak/>
        <w:t>producciones radiofónicas, de video, juegos tradicionales e interactivos y exposiciones fotográficas.</w:t>
      </w:r>
    </w:p>
    <w:p w:rsidR="00165E94" w:rsidRDefault="00165E94" w:rsidP="00165E94">
      <w:pPr>
        <w:pStyle w:val="Textosinformato"/>
      </w:pPr>
    </w:p>
    <w:p w:rsidR="00165E94" w:rsidRDefault="00165E94" w:rsidP="00165E94">
      <w:pPr>
        <w:pStyle w:val="Textosinformato"/>
      </w:pPr>
      <w:r>
        <w:t>Amelia Hernández Velázquez, directora ejecutiva de la asociación civil Iniciativa Global para la Equidad, la Justicia y la Ecóloga (</w:t>
      </w:r>
      <w:proofErr w:type="spellStart"/>
      <w:r>
        <w:t>Inglobal</w:t>
      </w:r>
      <w:proofErr w:type="spellEnd"/>
      <w:r>
        <w:t>), dijo que la alianza entre el Gobierno de la Ciudad y las organizaciones permite potencializar el dinero y el impacto del trabajo que se hace a favor de la población ms desprotegida de la ciudad.</w:t>
      </w:r>
    </w:p>
    <w:p w:rsidR="00165E94" w:rsidRDefault="00165E94" w:rsidP="00165E94">
      <w:pPr>
        <w:pStyle w:val="Textosinformato"/>
      </w:pPr>
    </w:p>
    <w:p w:rsidR="00165E94" w:rsidRDefault="00165E94" w:rsidP="00165E94">
      <w:pPr>
        <w:pStyle w:val="Textosinformato"/>
      </w:pPr>
      <w:r>
        <w:t>También asistieron al evento el director del Evalúa-DF, Arturo Cerna; la directora del Instituto para la Atención de los Adultos Mayores (IAAM), Rocío Bárcena; el director del Instituto de Asistencia e Integración Social (</w:t>
      </w:r>
      <w:proofErr w:type="spellStart"/>
      <w:r>
        <w:t>Iasis</w:t>
      </w:r>
      <w:proofErr w:type="spellEnd"/>
      <w:r>
        <w:t xml:space="preserve">); el director general del DIF-DF, </w:t>
      </w:r>
      <w:proofErr w:type="spellStart"/>
      <w:r>
        <w:t>Gamaliel</w:t>
      </w:r>
      <w:proofErr w:type="spellEnd"/>
      <w:r>
        <w:t xml:space="preserve"> Martínez Pacheco; el director de Administración de la Secretara, Manuel Lujan y el contralor interno,  Manuel </w:t>
      </w:r>
      <w:proofErr w:type="spellStart"/>
      <w:r>
        <w:t>Leija</w:t>
      </w:r>
      <w:proofErr w:type="spellEnd"/>
      <w:r>
        <w:t xml:space="preserve"> Román.</w:t>
      </w:r>
    </w:p>
    <w:p w:rsidR="002252B1" w:rsidRDefault="002252B1"/>
    <w:sectPr w:rsidR="002252B1" w:rsidSect="002252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65E94"/>
    <w:rsid w:val="00165E94"/>
    <w:rsid w:val="002252B1"/>
    <w:rsid w:val="007D14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165E94"/>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165E9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4059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524</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SDS</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jvaldes</dc:creator>
  <cp:keywords/>
  <dc:description/>
  <cp:lastModifiedBy>jvaldes</cp:lastModifiedBy>
  <cp:revision>1</cp:revision>
  <dcterms:created xsi:type="dcterms:W3CDTF">2013-08-30T23:38:00Z</dcterms:created>
  <dcterms:modified xsi:type="dcterms:W3CDTF">2013-08-30T23:49:00Z</dcterms:modified>
</cp:coreProperties>
</file>